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68F73A82" w:rsidR="009C2BD7" w:rsidRPr="001D00DC" w:rsidRDefault="00723997" w:rsidP="00D85884">
      <w:pPr>
        <w:jc w:val="both"/>
        <w:rPr>
          <w:b/>
          <w:i/>
          <w:iCs/>
          <w:sz w:val="24"/>
          <w:szCs w:val="24"/>
        </w:rPr>
      </w:pPr>
      <w:r w:rsidRPr="001D00DC">
        <w:rPr>
          <w:b/>
          <w:iCs/>
          <w:color w:val="0070C0"/>
          <w:sz w:val="24"/>
          <w:szCs w:val="24"/>
        </w:rPr>
        <w:t xml:space="preserve">İKN (İhale kayıt numarası): </w:t>
      </w:r>
      <w:r w:rsidR="006911CF">
        <w:rPr>
          <w:b/>
          <w:iCs/>
          <w:color w:val="0070C0"/>
          <w:sz w:val="24"/>
          <w:szCs w:val="24"/>
        </w:rPr>
        <w:t>2026/</w:t>
      </w:r>
      <w:r w:rsidR="00CA16CD">
        <w:rPr>
          <w:b/>
          <w:iCs/>
          <w:color w:val="0070C0"/>
          <w:sz w:val="24"/>
          <w:szCs w:val="24"/>
        </w:rPr>
        <w:t>471897</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6AD2ED67" w:rsidR="009E1898" w:rsidRPr="001D00DC" w:rsidRDefault="009E1898" w:rsidP="00660643">
      <w:pPr>
        <w:jc w:val="both"/>
        <w:rPr>
          <w:bCs/>
          <w:color w:val="0070C0"/>
          <w:sz w:val="24"/>
          <w:szCs w:val="24"/>
        </w:rPr>
      </w:pPr>
      <w:r w:rsidRPr="001D00DC">
        <w:rPr>
          <w:color w:val="0070C0"/>
          <w:sz w:val="24"/>
          <w:szCs w:val="24"/>
        </w:rPr>
        <w:t>f) Bildirime esas elektronik posta adresi (varsa):</w:t>
      </w:r>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575"/>
        <w:gridCol w:w="710"/>
        <w:gridCol w:w="850"/>
        <w:gridCol w:w="1247"/>
        <w:gridCol w:w="1539"/>
      </w:tblGrid>
      <w:tr w:rsidR="0014176C" w:rsidRPr="001D00DC" w14:paraId="5C2967F0" w14:textId="77777777" w:rsidTr="00242A06">
        <w:trPr>
          <w:trHeight w:val="569"/>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14:paraId="4BA43C1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17" w:type="pct"/>
            <w:tcBorders>
              <w:top w:val="outset" w:sz="6" w:space="0" w:color="auto"/>
              <w:left w:val="outset" w:sz="6" w:space="0" w:color="auto"/>
              <w:bottom w:val="outset" w:sz="6" w:space="0" w:color="auto"/>
              <w:right w:val="outset" w:sz="6" w:space="0" w:color="auto"/>
            </w:tcBorders>
            <w:vAlign w:val="center"/>
            <w:hideMark/>
          </w:tcPr>
          <w:p w14:paraId="76A1C09A"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14:paraId="3666BF0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49" w:type="pct"/>
            <w:tcBorders>
              <w:top w:val="outset" w:sz="6" w:space="0" w:color="auto"/>
              <w:left w:val="outset" w:sz="6" w:space="0" w:color="auto"/>
              <w:bottom w:val="outset" w:sz="6" w:space="0" w:color="auto"/>
              <w:right w:val="outset" w:sz="6" w:space="0" w:color="auto"/>
            </w:tcBorders>
            <w:vAlign w:val="center"/>
            <w:hideMark/>
          </w:tcPr>
          <w:p w14:paraId="1EBAEC06"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659" w:type="pct"/>
            <w:tcBorders>
              <w:top w:val="outset" w:sz="6" w:space="0" w:color="auto"/>
              <w:left w:val="outset" w:sz="6" w:space="0" w:color="auto"/>
              <w:bottom w:val="outset" w:sz="6" w:space="0" w:color="auto"/>
              <w:right w:val="outset" w:sz="6" w:space="0" w:color="auto"/>
            </w:tcBorders>
            <w:vAlign w:val="center"/>
          </w:tcPr>
          <w:p w14:paraId="03FD676B" w14:textId="77777777" w:rsidR="0014176C" w:rsidRPr="001D00DC" w:rsidRDefault="0014176C" w:rsidP="0014176C">
            <w:pPr>
              <w:wordWrap w:val="0"/>
              <w:jc w:val="center"/>
              <w:rPr>
                <w:b/>
                <w:bCs/>
                <w:color w:val="0070C0"/>
                <w:sz w:val="24"/>
                <w:szCs w:val="24"/>
              </w:rPr>
            </w:pPr>
            <w:r w:rsidRPr="001D00DC">
              <w:rPr>
                <w:b/>
                <w:bCs/>
                <w:color w:val="0070C0"/>
                <w:sz w:val="24"/>
                <w:szCs w:val="24"/>
              </w:rPr>
              <w:t>Birim</w:t>
            </w:r>
          </w:p>
          <w:p w14:paraId="2B75210E" w14:textId="77777777"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3" w:type="pct"/>
            <w:tcBorders>
              <w:top w:val="outset" w:sz="6" w:space="0" w:color="auto"/>
              <w:left w:val="outset" w:sz="6" w:space="0" w:color="auto"/>
              <w:bottom w:val="outset" w:sz="6" w:space="0" w:color="auto"/>
              <w:right w:val="outset" w:sz="6" w:space="0" w:color="auto"/>
            </w:tcBorders>
            <w:vAlign w:val="center"/>
          </w:tcPr>
          <w:p w14:paraId="4781DDDE" w14:textId="77777777"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242A06" w:rsidRPr="001D00DC" w14:paraId="72B31B04" w14:textId="77777777" w:rsidTr="00242A06">
        <w:trPr>
          <w:trHeight w:val="1245"/>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B85374E" w14:textId="77777777" w:rsidR="00242A06" w:rsidRPr="001D00DC" w:rsidRDefault="00242A06" w:rsidP="00242A06">
            <w:pPr>
              <w:wordWrap w:val="0"/>
              <w:autoSpaceDN w:val="0"/>
              <w:jc w:val="center"/>
              <w:rPr>
                <w:color w:val="0070C0"/>
                <w:sz w:val="24"/>
                <w:szCs w:val="24"/>
              </w:rPr>
            </w:pPr>
            <w:r>
              <w:rPr>
                <w:color w:val="0070C0"/>
                <w:sz w:val="24"/>
                <w:szCs w:val="24"/>
              </w:rPr>
              <w:t>1</w:t>
            </w:r>
          </w:p>
        </w:tc>
        <w:tc>
          <w:tcPr>
            <w:tcW w:w="2417" w:type="pct"/>
            <w:tcBorders>
              <w:top w:val="outset" w:sz="6" w:space="0" w:color="auto"/>
              <w:left w:val="outset" w:sz="6" w:space="0" w:color="auto"/>
              <w:bottom w:val="outset" w:sz="6" w:space="0" w:color="auto"/>
              <w:right w:val="outset" w:sz="6" w:space="0" w:color="auto"/>
            </w:tcBorders>
            <w:vAlign w:val="center"/>
          </w:tcPr>
          <w:p w14:paraId="37A6CA42" w14:textId="6927D496" w:rsidR="00242A06" w:rsidRPr="00951AFA" w:rsidRDefault="00CA16CD" w:rsidP="00EC16B4">
            <w:pPr>
              <w:pStyle w:val="Balk1"/>
              <w:spacing w:line="276" w:lineRule="auto"/>
              <w:jc w:val="left"/>
              <w:rPr>
                <w:u w:val="none"/>
                <w:lang w:eastAsia="en-US"/>
                <w14:textOutline w14:w="9525" w14:cap="rnd" w14:cmpd="sng" w14:algn="ctr">
                  <w14:solidFill>
                    <w14:schemeClr w14:val="accent1"/>
                  </w14:solidFill>
                  <w14:prstDash w14:val="solid"/>
                  <w14:bevel/>
                </w14:textOutline>
              </w:rPr>
            </w:pPr>
            <w:r>
              <w:rPr>
                <w:color w:val="0070C0"/>
                <w:spacing w:val="6"/>
                <w:sz w:val="22"/>
                <w:szCs w:val="22"/>
                <w:u w:val="none"/>
              </w:rPr>
              <w:t>ÇELİK GRİT</w:t>
            </w:r>
            <w:r w:rsidR="00503A23">
              <w:rPr>
                <w:color w:val="0070C0"/>
                <w:spacing w:val="6"/>
                <w:sz w:val="22"/>
                <w:szCs w:val="22"/>
                <w:u w:val="none"/>
              </w:rPr>
              <w:t>(GL-18)</w:t>
            </w:r>
          </w:p>
        </w:tc>
        <w:tc>
          <w:tcPr>
            <w:tcW w:w="375" w:type="pct"/>
            <w:tcBorders>
              <w:top w:val="outset" w:sz="6" w:space="0" w:color="auto"/>
              <w:left w:val="outset" w:sz="6" w:space="0" w:color="auto"/>
              <w:bottom w:val="outset" w:sz="6" w:space="0" w:color="auto"/>
              <w:right w:val="outset" w:sz="6" w:space="0" w:color="auto"/>
            </w:tcBorders>
          </w:tcPr>
          <w:p w14:paraId="14AA22F7" w14:textId="77777777" w:rsidR="00242A06" w:rsidRPr="00242A06" w:rsidRDefault="00242A06" w:rsidP="00242A06">
            <w:pPr>
              <w:spacing w:line="276" w:lineRule="auto"/>
              <w:rPr>
                <w:rFonts w:ascii="Arial" w:hAnsi="Arial"/>
                <w:b/>
                <w:color w:val="0070C0"/>
                <w:spacing w:val="6"/>
                <w:lang w:eastAsia="en-US"/>
              </w:rPr>
            </w:pPr>
          </w:p>
          <w:p w14:paraId="5E0C2CA1" w14:textId="77777777" w:rsidR="00242A06" w:rsidRPr="00242A06" w:rsidRDefault="00242A06" w:rsidP="00242A06">
            <w:pPr>
              <w:spacing w:line="276" w:lineRule="auto"/>
              <w:rPr>
                <w:rFonts w:ascii="Arial" w:hAnsi="Arial"/>
                <w:b/>
                <w:color w:val="0070C0"/>
                <w:spacing w:val="6"/>
                <w:lang w:eastAsia="en-US"/>
              </w:rPr>
            </w:pPr>
            <w:r w:rsidRPr="00242A06">
              <w:rPr>
                <w:rFonts w:ascii="Arial" w:hAnsi="Arial"/>
                <w:b/>
                <w:color w:val="0070C0"/>
                <w:spacing w:val="6"/>
                <w:lang w:eastAsia="en-US"/>
              </w:rPr>
              <w:t xml:space="preserve"> </w:t>
            </w:r>
          </w:p>
          <w:p w14:paraId="14190098" w14:textId="7ECF8287" w:rsidR="00242A06" w:rsidRPr="00242A06" w:rsidRDefault="006911CF" w:rsidP="00242A06">
            <w:pPr>
              <w:spacing w:line="276" w:lineRule="auto"/>
              <w:rPr>
                <w:rFonts w:ascii="Arial" w:hAnsi="Arial"/>
                <w:b/>
                <w:color w:val="0070C0"/>
                <w:spacing w:val="6"/>
                <w:lang w:eastAsia="en-US"/>
              </w:rPr>
            </w:pPr>
            <w:r>
              <w:rPr>
                <w:rFonts w:ascii="Arial" w:hAnsi="Arial"/>
                <w:b/>
                <w:color w:val="0070C0"/>
                <w:spacing w:val="6"/>
                <w:lang w:eastAsia="en-US"/>
              </w:rPr>
              <w:t xml:space="preserve"> </w:t>
            </w:r>
            <w:r w:rsidR="00EC16B4">
              <w:rPr>
                <w:rFonts w:ascii="Arial" w:hAnsi="Arial"/>
                <w:b/>
                <w:color w:val="0070C0"/>
                <w:spacing w:val="6"/>
                <w:lang w:eastAsia="en-US"/>
              </w:rPr>
              <w:t>KG</w:t>
            </w:r>
          </w:p>
        </w:tc>
        <w:tc>
          <w:tcPr>
            <w:tcW w:w="449" w:type="pct"/>
            <w:tcBorders>
              <w:top w:val="outset" w:sz="6" w:space="0" w:color="auto"/>
              <w:left w:val="outset" w:sz="6" w:space="0" w:color="auto"/>
              <w:bottom w:val="outset" w:sz="6" w:space="0" w:color="auto"/>
              <w:right w:val="outset" w:sz="6" w:space="0" w:color="auto"/>
            </w:tcBorders>
          </w:tcPr>
          <w:p w14:paraId="1E389479" w14:textId="77777777" w:rsidR="00242A06" w:rsidRPr="00242A06" w:rsidRDefault="00242A06" w:rsidP="00242A06">
            <w:pPr>
              <w:spacing w:line="276" w:lineRule="auto"/>
              <w:rPr>
                <w:rFonts w:ascii="Arial" w:hAnsi="Arial"/>
                <w:b/>
                <w:color w:val="0070C0"/>
                <w:spacing w:val="6"/>
                <w:lang w:eastAsia="en-US"/>
              </w:rPr>
            </w:pPr>
          </w:p>
          <w:p w14:paraId="7BA4A3D8" w14:textId="77777777" w:rsidR="00242A06" w:rsidRPr="00242A06" w:rsidRDefault="00242A06" w:rsidP="00242A06">
            <w:pPr>
              <w:spacing w:line="276" w:lineRule="auto"/>
              <w:rPr>
                <w:rFonts w:ascii="Arial" w:hAnsi="Arial"/>
                <w:b/>
                <w:color w:val="0070C0"/>
                <w:spacing w:val="6"/>
                <w:lang w:eastAsia="en-US"/>
              </w:rPr>
            </w:pPr>
          </w:p>
          <w:p w14:paraId="762E9704" w14:textId="0176C327" w:rsidR="00242A06" w:rsidRPr="00242A06" w:rsidRDefault="00EC16B4" w:rsidP="00242A06">
            <w:pPr>
              <w:spacing w:line="276" w:lineRule="auto"/>
              <w:rPr>
                <w:rFonts w:ascii="Arial" w:hAnsi="Arial"/>
                <w:b/>
                <w:color w:val="0070C0"/>
                <w:spacing w:val="6"/>
                <w:lang w:eastAsia="en-US"/>
              </w:rPr>
            </w:pPr>
            <w:r>
              <w:rPr>
                <w:rFonts w:ascii="Arial" w:hAnsi="Arial"/>
                <w:b/>
                <w:color w:val="0070C0"/>
                <w:spacing w:val="6"/>
                <w:lang w:eastAsia="en-US"/>
              </w:rPr>
              <w:t xml:space="preserve"> </w:t>
            </w:r>
            <w:r w:rsidR="00CA16CD">
              <w:rPr>
                <w:rFonts w:ascii="Arial" w:hAnsi="Arial"/>
                <w:b/>
                <w:color w:val="0070C0"/>
                <w:spacing w:val="6"/>
                <w:lang w:eastAsia="en-US"/>
              </w:rPr>
              <w:t>4</w:t>
            </w:r>
            <w:r>
              <w:rPr>
                <w:rFonts w:ascii="Arial" w:hAnsi="Arial"/>
                <w:b/>
                <w:color w:val="0070C0"/>
                <w:spacing w:val="6"/>
                <w:lang w:eastAsia="en-US"/>
              </w:rPr>
              <w:t>0.000</w:t>
            </w:r>
          </w:p>
          <w:p w14:paraId="746476E7" w14:textId="77777777" w:rsidR="00242A06" w:rsidRPr="00242A06" w:rsidRDefault="00242A06" w:rsidP="00242A06">
            <w:pPr>
              <w:spacing w:line="276" w:lineRule="auto"/>
              <w:rPr>
                <w:rFonts w:ascii="Arial" w:hAnsi="Arial"/>
                <w:b/>
                <w:color w:val="0070C0"/>
                <w:spacing w:val="6"/>
                <w:lang w:eastAsia="en-US"/>
              </w:rPr>
            </w:pPr>
          </w:p>
          <w:p w14:paraId="4D325EE6" w14:textId="77777777" w:rsidR="00242A06" w:rsidRPr="00242A06" w:rsidRDefault="00242A06" w:rsidP="00242A06">
            <w:pPr>
              <w:spacing w:line="276" w:lineRule="auto"/>
              <w:rPr>
                <w:rFonts w:ascii="Arial" w:hAnsi="Arial"/>
                <w:b/>
                <w:color w:val="0070C0"/>
                <w:spacing w:val="6"/>
                <w:lang w:eastAsia="en-US"/>
              </w:rPr>
            </w:pPr>
          </w:p>
        </w:tc>
        <w:tc>
          <w:tcPr>
            <w:tcW w:w="659" w:type="pct"/>
            <w:tcBorders>
              <w:top w:val="outset" w:sz="6" w:space="0" w:color="auto"/>
              <w:left w:val="outset" w:sz="6" w:space="0" w:color="auto"/>
              <w:bottom w:val="outset" w:sz="6" w:space="0" w:color="auto"/>
              <w:right w:val="outset" w:sz="6" w:space="0" w:color="auto"/>
            </w:tcBorders>
          </w:tcPr>
          <w:p w14:paraId="206F7573" w14:textId="77777777" w:rsidR="00242A06" w:rsidRPr="001D00DC" w:rsidRDefault="00242A06" w:rsidP="00242A06">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EF972B9" w14:textId="77777777" w:rsidR="00242A06" w:rsidRPr="001D00DC" w:rsidRDefault="00242A06" w:rsidP="00242A06">
            <w:pPr>
              <w:wordWrap w:val="0"/>
              <w:jc w:val="center"/>
              <w:rPr>
                <w:color w:val="0070C0"/>
                <w:sz w:val="24"/>
                <w:szCs w:val="24"/>
              </w:rPr>
            </w:pPr>
          </w:p>
        </w:tc>
      </w:tr>
    </w:tbl>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77777777" w:rsidR="0009393E" w:rsidRDefault="0009393E"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lastRenderedPageBreak/>
        <w:t>Malzeme Talep Modeli</w:t>
      </w:r>
    </w:p>
    <w:p w14:paraId="336DCE12" w14:textId="1F74720A"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Teknik</w:t>
      </w:r>
      <w:r w:rsidR="0047071C">
        <w:rPr>
          <w:color w:val="auto"/>
          <w:sz w:val="24"/>
          <w:szCs w:val="24"/>
        </w:rPr>
        <w:t xml:space="preserve"> Bilgi</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2DB8C7A2"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CA16CD">
        <w:rPr>
          <w:color w:val="0070C0"/>
          <w:sz w:val="24"/>
          <w:szCs w:val="24"/>
        </w:rPr>
        <w:t>3</w:t>
      </w:r>
      <w:r w:rsidR="0047071C">
        <w:rPr>
          <w:color w:val="0070C0"/>
          <w:sz w:val="24"/>
          <w:szCs w:val="24"/>
        </w:rPr>
        <w:t>0</w:t>
      </w:r>
      <w:r w:rsidR="00842A42">
        <w:rPr>
          <w:color w:val="0070C0"/>
          <w:sz w:val="24"/>
          <w:szCs w:val="24"/>
        </w:rPr>
        <w:t xml:space="preserve"> (</w:t>
      </w:r>
      <w:r w:rsidR="00D0100C">
        <w:rPr>
          <w:color w:val="0070C0"/>
          <w:sz w:val="24"/>
          <w:szCs w:val="24"/>
        </w:rPr>
        <w:t>otuz</w:t>
      </w:r>
      <w:bookmarkStart w:id="0" w:name="_GoBack"/>
      <w:bookmarkEnd w:id="0"/>
      <w:r w:rsidR="00842A42">
        <w:rPr>
          <w:color w:val="0070C0"/>
          <w:sz w:val="24"/>
          <w:szCs w:val="24"/>
        </w:rPr>
        <w:t xml:space="preserve">) </w:t>
      </w:r>
      <w:r w:rsidR="008E4250">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77777777" w:rsidR="00EE68AA" w:rsidRPr="0056302E" w:rsidRDefault="00EE68AA" w:rsidP="00EE68AA">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77777777" w:rsidR="00EE68AA" w:rsidRPr="00D93C27" w:rsidRDefault="00EE68AA" w:rsidP="00EE68AA">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Pr>
          <w:b/>
          <w:bCs/>
          <w:color w:val="003399"/>
          <w:sz w:val="24"/>
          <w:szCs w:val="24"/>
        </w:rPr>
        <w:t>TÜRASAŞ</w:t>
      </w:r>
      <w:proofErr w:type="gramEnd"/>
      <w:r>
        <w:rPr>
          <w:b/>
          <w:bCs/>
          <w:color w:val="003399"/>
          <w:sz w:val="24"/>
          <w:szCs w:val="24"/>
        </w:rPr>
        <w:t xml:space="preserve">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66C701AF"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242A06">
        <w:rPr>
          <w:color w:val="0070C0"/>
          <w:sz w:val="24"/>
          <w:szCs w:val="24"/>
        </w:rPr>
        <w:t>Sözleşmeye müteakip işe başlanacaktır.</w:t>
      </w:r>
      <w:r w:rsidR="00D85884">
        <w:rPr>
          <w:color w:val="0070C0"/>
          <w:sz w:val="24"/>
          <w:szCs w:val="24"/>
        </w:rPr>
        <w:t xml:space="preserve"> İşe başlama tarihini müteakip </w:t>
      </w:r>
      <w:r w:rsidR="0047071C">
        <w:rPr>
          <w:color w:val="0070C0"/>
          <w:sz w:val="24"/>
          <w:szCs w:val="24"/>
        </w:rPr>
        <w:t xml:space="preserve">toplamda </w:t>
      </w:r>
      <w:r w:rsidR="00CA16CD">
        <w:rPr>
          <w:color w:val="0070C0"/>
          <w:sz w:val="24"/>
          <w:szCs w:val="24"/>
        </w:rPr>
        <w:t>3</w:t>
      </w:r>
      <w:r w:rsidR="0047071C">
        <w:rPr>
          <w:color w:val="0070C0"/>
          <w:sz w:val="24"/>
          <w:szCs w:val="24"/>
        </w:rPr>
        <w:t>0 günde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056E8992" w14:textId="77777777" w:rsidR="009516ED" w:rsidRPr="001D00DC" w:rsidRDefault="009516ED" w:rsidP="00660643">
      <w:pPr>
        <w:jc w:val="both"/>
        <w:rPr>
          <w:b/>
          <w:sz w:val="24"/>
          <w:szCs w:val="24"/>
        </w:rPr>
      </w:pPr>
    </w:p>
    <w:p w14:paraId="7CA0588A" w14:textId="77777777"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lastRenderedPageBreak/>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0D6797BC" w14:textId="77777777" w:rsidR="001532B0" w:rsidRPr="001D00DC" w:rsidRDefault="002F5EC8" w:rsidP="00660643">
      <w:pPr>
        <w:jc w:val="both"/>
        <w:rPr>
          <w:snapToGrid w:val="0"/>
          <w:sz w:val="24"/>
          <w:szCs w:val="24"/>
        </w:rPr>
      </w:pPr>
      <w:r>
        <w:rPr>
          <w:b/>
          <w:snapToGrid w:val="0"/>
          <w:sz w:val="24"/>
          <w:szCs w:val="24"/>
        </w:rPr>
        <w:t>12.4.1</w:t>
      </w:r>
      <w:r>
        <w:rPr>
          <w:snapToGrid w:val="0"/>
          <w:sz w:val="24"/>
          <w:szCs w:val="24"/>
        </w:rPr>
        <w:t xml:space="preserve"> </w:t>
      </w:r>
      <w:r w:rsidR="00D85884" w:rsidRPr="00D85884">
        <w:rPr>
          <w:sz w:val="24"/>
          <w:szCs w:val="24"/>
        </w:rPr>
        <w:t>Taahhüdün, sözleşme ve ihale dokümanı hükümlerine uygun olarak yerine getirilmesi, Yüklenicinin bu işten dolayı İdareye herhangi bir borcunun olmadığının tespit edilmesi ve Sosyal Güvenlik Kurumundan ilişiksiz belgesinin getirilmesi üzerine; alımın garanti süresi öngörülen bir mal alımı olması halinde yarısı, garanti süresi dolduktan sonra kalanı, garanti süresi öngörülmeyen mal alımı olması halinde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lastRenderedPageBreak/>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lastRenderedPageBreak/>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5D650578" w14:textId="22F41FE1" w:rsidR="00091D39" w:rsidRDefault="00091D39" w:rsidP="00CA16CD">
      <w:pPr>
        <w:jc w:val="both"/>
        <w:rPr>
          <w:b/>
          <w:sz w:val="24"/>
          <w:szCs w:val="24"/>
        </w:rPr>
      </w:pPr>
      <w:r>
        <w:rPr>
          <w:b/>
          <w:sz w:val="24"/>
          <w:szCs w:val="24"/>
        </w:rPr>
        <w:t xml:space="preserve">16.1. </w:t>
      </w:r>
      <w:r w:rsidR="00CA16CD" w:rsidRPr="00CA16CD">
        <w:rPr>
          <w:sz w:val="24"/>
          <w:szCs w:val="24"/>
        </w:rPr>
        <w:t>Bu madde boş bırakılmıştır.</w:t>
      </w:r>
    </w:p>
    <w:p w14:paraId="0A77AE25" w14:textId="77777777" w:rsidR="00CA16CD" w:rsidRDefault="00CA16CD" w:rsidP="00CA16CD">
      <w:pPr>
        <w:jc w:val="both"/>
        <w:rPr>
          <w:b/>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lastRenderedPageBreak/>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w:t>
      </w:r>
      <w:r w:rsidRPr="001D00DC">
        <w:rPr>
          <w:sz w:val="24"/>
          <w:szCs w:val="24"/>
        </w:rPr>
        <w:lastRenderedPageBreak/>
        <w:t>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lastRenderedPageBreak/>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06A7AE1B" w14:textId="77777777" w:rsidR="0084764C" w:rsidRDefault="0084764C" w:rsidP="00660643">
      <w:pPr>
        <w:pStyle w:val="GvdeMetni"/>
        <w:jc w:val="both"/>
        <w:rPr>
          <w:rFonts w:ascii="Times New Roman" w:hAnsi="Times New Roman" w:cs="Times New Roman"/>
          <w:bCs w:val="0"/>
          <w:sz w:val="24"/>
        </w:rPr>
      </w:pP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7777777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14:paraId="1BA5D54A" w14:textId="77777777" w:rsidR="00AC018C" w:rsidRDefault="00AC018C" w:rsidP="00660643">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14:paraId="1B5DB989" w14:textId="77777777" w:rsidR="00AC018C" w:rsidRPr="001D00DC" w:rsidRDefault="00AC018C" w:rsidP="00660643">
      <w:pPr>
        <w:jc w:val="both"/>
        <w:rPr>
          <w:i/>
          <w:iCs/>
          <w:sz w:val="24"/>
          <w:szCs w:val="24"/>
          <w:lang w:val="en-GB"/>
        </w:rPr>
      </w:pPr>
    </w:p>
    <w:p w14:paraId="75A36AC6" w14:textId="77777777"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w:t>
      </w:r>
      <w:r w:rsidRPr="001D00DC">
        <w:rPr>
          <w:color w:val="auto"/>
          <w:sz w:val="24"/>
          <w:szCs w:val="24"/>
        </w:rPr>
        <w:lastRenderedPageBreak/>
        <w:t xml:space="preserve">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w:t>
      </w:r>
      <w:r w:rsidR="002C43E2" w:rsidRPr="001D00DC">
        <w:rPr>
          <w:sz w:val="24"/>
          <w:szCs w:val="24"/>
        </w:rPr>
        <w:lastRenderedPageBreak/>
        <w:t>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lastRenderedPageBreak/>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lastRenderedPageBreak/>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1E3E99FC" w14:textId="77777777" w:rsidR="00AF1A48" w:rsidRDefault="00AF1A48" w:rsidP="00660643">
      <w:pPr>
        <w:pStyle w:val="GvdeMetniGirintisi"/>
        <w:tabs>
          <w:tab w:val="left" w:pos="540"/>
        </w:tabs>
        <w:ind w:left="0" w:firstLine="0"/>
        <w:rPr>
          <w:b/>
          <w:bCs/>
          <w:color w:val="auto"/>
          <w:szCs w:val="24"/>
        </w:rPr>
      </w:pP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lastRenderedPageBreak/>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7511C9AB" w14:textId="77777777" w:rsidR="00C9050C" w:rsidRDefault="00C9050C" w:rsidP="00660643">
      <w:pPr>
        <w:pStyle w:val="GvdeMetniGirintisi"/>
        <w:ind w:left="0" w:firstLine="0"/>
        <w:rPr>
          <w:b/>
          <w:bCs/>
          <w:color w:val="auto"/>
          <w:szCs w:val="24"/>
        </w:rPr>
      </w:pP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3002EC89" w14:textId="77777777" w:rsidR="008B1931" w:rsidRDefault="008B1931" w:rsidP="008B1931">
      <w:pPr>
        <w:pStyle w:val="msobodytextindent"/>
        <w:ind w:left="0" w:firstLine="0"/>
        <w:rPr>
          <w:bCs/>
          <w:iCs/>
          <w:color w:val="00B0F0"/>
          <w:szCs w:val="24"/>
        </w:rPr>
      </w:pPr>
      <w:r>
        <w:rPr>
          <w:bCs/>
          <w:iCs/>
          <w:color w:val="00B0F0"/>
          <w:szCs w:val="24"/>
        </w:rPr>
        <w:t>Normal şartlar altında malzemelerin tek parti halinde teslim edilmesi öngörülmüş olup, teslim süresi içerinde toplam miktarın tamamlanamaması halinde gecikmeli teslim edilen kısım için gecikme cezası uygulanmak kaydıyla kısmi kabul yapılabilecektir.</w:t>
      </w:r>
    </w:p>
    <w:p w14:paraId="7B3908DA" w14:textId="77777777" w:rsidR="008B1931" w:rsidRDefault="008B1931" w:rsidP="008B1931">
      <w:pPr>
        <w:pStyle w:val="msobodytextindent"/>
        <w:ind w:left="0" w:firstLine="0"/>
        <w:rPr>
          <w:b/>
          <w:bCs/>
          <w:color w:val="auto"/>
          <w:szCs w:val="24"/>
        </w:rPr>
      </w:pPr>
    </w:p>
    <w:p w14:paraId="43F4C3FF" w14:textId="77777777" w:rsidR="00A656E0" w:rsidRDefault="00A656E0" w:rsidP="00660643">
      <w:pPr>
        <w:pStyle w:val="GvdeMetniGirintisi"/>
        <w:ind w:left="0" w:firstLine="0"/>
        <w:rPr>
          <w:b/>
          <w:bCs/>
          <w:color w:val="auto"/>
          <w:szCs w:val="24"/>
        </w:rPr>
      </w:pPr>
    </w:p>
    <w:p w14:paraId="4439DA67" w14:textId="4A8DFB76"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8445FD4" w14:textId="77777777" w:rsidR="00AF1A48" w:rsidRDefault="00AF1A48" w:rsidP="00660643">
      <w:pPr>
        <w:pStyle w:val="GvdeMetniGirintisi"/>
        <w:ind w:left="0" w:firstLine="0"/>
        <w:rPr>
          <w:b/>
          <w:bCs/>
          <w:color w:val="auto"/>
          <w:szCs w:val="24"/>
        </w:rPr>
      </w:pP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lastRenderedPageBreak/>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lastRenderedPageBreak/>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21348A9E" w:rsidR="008F190F" w:rsidRDefault="009A7E66" w:rsidP="009B524E">
      <w:pPr>
        <w:jc w:val="both"/>
        <w:rPr>
          <w:sz w:val="24"/>
          <w:szCs w:val="24"/>
        </w:rPr>
      </w:pPr>
      <w:r w:rsidRPr="001D00DC">
        <w:rPr>
          <w:b/>
          <w:sz w:val="24"/>
          <w:szCs w:val="24"/>
        </w:rPr>
        <w:t>35.1.</w:t>
      </w:r>
      <w:r w:rsidR="00492340">
        <w:rPr>
          <w:sz w:val="24"/>
          <w:szCs w:val="24"/>
        </w:rPr>
        <w:t xml:space="preserve"> </w:t>
      </w:r>
      <w:r w:rsidR="0047071C">
        <w:rPr>
          <w:color w:val="0070C0"/>
          <w:sz w:val="24"/>
          <w:szCs w:val="24"/>
        </w:rPr>
        <w:t>…</w:t>
      </w:r>
      <w:r w:rsidR="006C12F5">
        <w:rPr>
          <w:color w:val="0070C0"/>
          <w:sz w:val="24"/>
          <w:szCs w:val="24"/>
        </w:rPr>
        <w:t xml:space="preserve"> Teknik Şartname</w:t>
      </w:r>
      <w:r>
        <w:rPr>
          <w:color w:val="0070C0"/>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2D55973A" w14:textId="77777777" w:rsidR="00943F41" w:rsidRPr="001A74E4" w:rsidRDefault="00943F41" w:rsidP="009B524E">
      <w:pPr>
        <w:jc w:val="both"/>
        <w:rPr>
          <w:color w:val="0070C0"/>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w:t>
      </w:r>
      <w:r w:rsidRPr="001D00DC">
        <w:rPr>
          <w:color w:val="auto"/>
          <w:sz w:val="24"/>
          <w:szCs w:val="24"/>
        </w:rPr>
        <w:lastRenderedPageBreak/>
        <w:t xml:space="preserve">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w:t>
      </w:r>
      <w:r w:rsidRPr="001D00DC">
        <w:rPr>
          <w:sz w:val="24"/>
          <w:szCs w:val="24"/>
        </w:rPr>
        <w:lastRenderedPageBreak/>
        <w:t xml:space="preserve">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77777777"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675C0DBE" w14:textId="77777777" w:rsidR="00076860" w:rsidRDefault="00076860" w:rsidP="00660643">
      <w:pPr>
        <w:ind w:right="-198"/>
        <w:jc w:val="both"/>
        <w:rPr>
          <w:b/>
          <w:color w:val="0070C0"/>
          <w:sz w:val="24"/>
          <w:szCs w:val="24"/>
        </w:rPr>
      </w:pPr>
    </w:p>
    <w:p w14:paraId="51880F02" w14:textId="77777777" w:rsidR="006D5494" w:rsidRPr="001D00DC" w:rsidRDefault="003F26C9" w:rsidP="00660643">
      <w:pPr>
        <w:ind w:right="-198"/>
        <w:jc w:val="both"/>
        <w:rPr>
          <w:b/>
          <w:sz w:val="24"/>
          <w:szCs w:val="24"/>
        </w:rPr>
      </w:pPr>
      <w:r>
        <w:rPr>
          <w:b/>
          <w:sz w:val="24"/>
          <w:szCs w:val="24"/>
        </w:rPr>
        <w:t xml:space="preserve"> </w:t>
      </w:r>
      <w:r w:rsidR="006D5494" w:rsidRPr="001D00DC">
        <w:rPr>
          <w:b/>
          <w:sz w:val="24"/>
          <w:szCs w:val="24"/>
        </w:rPr>
        <w:t xml:space="preserve">Madde </w:t>
      </w:r>
      <w:r w:rsidR="001F74DE" w:rsidRPr="001D00DC">
        <w:rPr>
          <w:b/>
          <w:sz w:val="24"/>
          <w:szCs w:val="24"/>
        </w:rPr>
        <w:t>42</w:t>
      </w:r>
      <w:r w:rsidR="006D5494" w:rsidRPr="001D00DC">
        <w:rPr>
          <w:b/>
          <w:sz w:val="24"/>
          <w:szCs w:val="24"/>
        </w:rPr>
        <w:t>-</w:t>
      </w:r>
      <w:r w:rsidR="006D5494" w:rsidRPr="001D00DC">
        <w:rPr>
          <w:sz w:val="24"/>
          <w:szCs w:val="24"/>
        </w:rPr>
        <w:t xml:space="preserve"> </w:t>
      </w:r>
      <w:r w:rsidR="006D5494"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320CAD" w:rsidRDefault="00320CAD">
      <w:r>
        <w:separator/>
      </w:r>
    </w:p>
  </w:endnote>
  <w:endnote w:type="continuationSeparator" w:id="0">
    <w:p w14:paraId="2FCA0B85" w14:textId="77777777" w:rsidR="00320CAD" w:rsidRDefault="0032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320CAD" w:rsidRDefault="00320CA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320CAD" w:rsidRDefault="00320CA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320CAD" w:rsidRDefault="00320CA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0309C">
      <w:rPr>
        <w:rStyle w:val="SayfaNumaras"/>
        <w:noProof/>
      </w:rPr>
      <w:t>20</w:t>
    </w:r>
    <w:r>
      <w:rPr>
        <w:rStyle w:val="SayfaNumaras"/>
      </w:rPr>
      <w:fldChar w:fldCharType="end"/>
    </w:r>
  </w:p>
  <w:p w14:paraId="1D8D1C3F" w14:textId="77777777" w:rsidR="00320CAD" w:rsidRDefault="00320CA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320CAD" w:rsidRDefault="00320CAD">
      <w:r>
        <w:separator/>
      </w:r>
    </w:p>
  </w:footnote>
  <w:footnote w:type="continuationSeparator" w:id="0">
    <w:p w14:paraId="65126FCB" w14:textId="77777777" w:rsidR="00320CAD" w:rsidRDefault="00320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1D39"/>
    <w:rsid w:val="00093411"/>
    <w:rsid w:val="0009393E"/>
    <w:rsid w:val="00096539"/>
    <w:rsid w:val="00096A5D"/>
    <w:rsid w:val="000A3954"/>
    <w:rsid w:val="000A567B"/>
    <w:rsid w:val="000B3F50"/>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398A"/>
    <w:rsid w:val="001940FE"/>
    <w:rsid w:val="001A3E6C"/>
    <w:rsid w:val="001A6323"/>
    <w:rsid w:val="001A74E4"/>
    <w:rsid w:val="001A7941"/>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45CF"/>
    <w:rsid w:val="0024711A"/>
    <w:rsid w:val="0024795C"/>
    <w:rsid w:val="00251A1D"/>
    <w:rsid w:val="0025276E"/>
    <w:rsid w:val="00254031"/>
    <w:rsid w:val="00254467"/>
    <w:rsid w:val="00254C05"/>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190C"/>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6689"/>
    <w:rsid w:val="003E0BA8"/>
    <w:rsid w:val="003E5D39"/>
    <w:rsid w:val="003F1812"/>
    <w:rsid w:val="003F1E9C"/>
    <w:rsid w:val="003F26C9"/>
    <w:rsid w:val="003F3397"/>
    <w:rsid w:val="003F5791"/>
    <w:rsid w:val="003F6549"/>
    <w:rsid w:val="0040107F"/>
    <w:rsid w:val="004026BF"/>
    <w:rsid w:val="00405779"/>
    <w:rsid w:val="00407CE5"/>
    <w:rsid w:val="00413DBC"/>
    <w:rsid w:val="00414B2E"/>
    <w:rsid w:val="00416034"/>
    <w:rsid w:val="004201DC"/>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071C"/>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3A23"/>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1"/>
    <w:rsid w:val="0085480F"/>
    <w:rsid w:val="00856B46"/>
    <w:rsid w:val="00857EB4"/>
    <w:rsid w:val="0086003E"/>
    <w:rsid w:val="00861127"/>
    <w:rsid w:val="00861AD1"/>
    <w:rsid w:val="0086364C"/>
    <w:rsid w:val="0086434E"/>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1931"/>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ABD"/>
    <w:rsid w:val="009554BE"/>
    <w:rsid w:val="00955DDD"/>
    <w:rsid w:val="00957BE9"/>
    <w:rsid w:val="00960C41"/>
    <w:rsid w:val="00961392"/>
    <w:rsid w:val="00973DC7"/>
    <w:rsid w:val="00976796"/>
    <w:rsid w:val="00976874"/>
    <w:rsid w:val="0098023C"/>
    <w:rsid w:val="00980C1D"/>
    <w:rsid w:val="009826A9"/>
    <w:rsid w:val="009875BF"/>
    <w:rsid w:val="0099205F"/>
    <w:rsid w:val="009948A9"/>
    <w:rsid w:val="00996530"/>
    <w:rsid w:val="009A077F"/>
    <w:rsid w:val="009A7E66"/>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3095"/>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51943"/>
    <w:rsid w:val="00A521FE"/>
    <w:rsid w:val="00A52DE9"/>
    <w:rsid w:val="00A55E73"/>
    <w:rsid w:val="00A56629"/>
    <w:rsid w:val="00A57AEF"/>
    <w:rsid w:val="00A60A10"/>
    <w:rsid w:val="00A656E0"/>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2AA2"/>
    <w:rsid w:val="00B13B54"/>
    <w:rsid w:val="00B1570C"/>
    <w:rsid w:val="00B20740"/>
    <w:rsid w:val="00B22C32"/>
    <w:rsid w:val="00B22C8B"/>
    <w:rsid w:val="00B241FE"/>
    <w:rsid w:val="00B25943"/>
    <w:rsid w:val="00B3014E"/>
    <w:rsid w:val="00B364AD"/>
    <w:rsid w:val="00B43F72"/>
    <w:rsid w:val="00B46D69"/>
    <w:rsid w:val="00B46E01"/>
    <w:rsid w:val="00B470FE"/>
    <w:rsid w:val="00B4746B"/>
    <w:rsid w:val="00B4755D"/>
    <w:rsid w:val="00B527A1"/>
    <w:rsid w:val="00B530F2"/>
    <w:rsid w:val="00B55C71"/>
    <w:rsid w:val="00B57514"/>
    <w:rsid w:val="00B60C37"/>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6CD"/>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100C"/>
    <w:rsid w:val="00D071A7"/>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6E2"/>
    <w:rsid w:val="00DB0531"/>
    <w:rsid w:val="00DB176A"/>
    <w:rsid w:val="00DB1CC3"/>
    <w:rsid w:val="00DB27E7"/>
    <w:rsid w:val="00DB360E"/>
    <w:rsid w:val="00DB3BA0"/>
    <w:rsid w:val="00DB476E"/>
    <w:rsid w:val="00DB6326"/>
    <w:rsid w:val="00DC5F64"/>
    <w:rsid w:val="00DC793B"/>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CEC"/>
    <w:rsid w:val="00E11CA4"/>
    <w:rsid w:val="00E13493"/>
    <w:rsid w:val="00E134CC"/>
    <w:rsid w:val="00E13520"/>
    <w:rsid w:val="00E14213"/>
    <w:rsid w:val="00E16FBE"/>
    <w:rsid w:val="00E179EB"/>
    <w:rsid w:val="00E22E07"/>
    <w:rsid w:val="00E245D1"/>
    <w:rsid w:val="00E335D1"/>
    <w:rsid w:val="00E33FBC"/>
    <w:rsid w:val="00E3426B"/>
    <w:rsid w:val="00E365FE"/>
    <w:rsid w:val="00E36DDC"/>
    <w:rsid w:val="00E376D0"/>
    <w:rsid w:val="00E423C6"/>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16B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link w:val="GvdeMetniGirintisiChar"/>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 w:type="character" w:customStyle="1" w:styleId="GvdeMetniGirintisiChar">
    <w:name w:val="Gövde Metni Girintisi Char"/>
    <w:basedOn w:val="VarsaylanParagrafYazTipi"/>
    <w:link w:val="GvdeMetniGirintisi"/>
    <w:rsid w:val="00854801"/>
    <w:rPr>
      <w:color w:val="000000"/>
      <w:sz w:val="24"/>
    </w:rPr>
  </w:style>
  <w:style w:type="paragraph" w:customStyle="1" w:styleId="msobodytextindent">
    <w:name w:val="msobodytextindent"/>
    <w:basedOn w:val="Normal"/>
    <w:rsid w:val="008B1931"/>
    <w:pPr>
      <w:tabs>
        <w:tab w:val="left" w:pos="993"/>
        <w:tab w:val="left" w:pos="1305"/>
      </w:tabs>
      <w:overflowPunct w:val="0"/>
      <w:autoSpaceDE w:val="0"/>
      <w:autoSpaceDN w:val="0"/>
      <w:adjustRightInd w:val="0"/>
      <w:ind w:left="851" w:hanging="333"/>
      <w:jc w:val="both"/>
    </w:pPr>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777912572">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C3C6B8-4C30-4EE0-8785-ACFF3D090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20</Pages>
  <Words>10183</Words>
  <Characters>58044</Characters>
  <Application>Microsoft Office Word</Application>
  <DocSecurity>0</DocSecurity>
  <Lines>483</Lines>
  <Paragraphs>136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677</cp:revision>
  <cp:lastPrinted>2013-06-14T06:23:00Z</cp:lastPrinted>
  <dcterms:created xsi:type="dcterms:W3CDTF">2022-04-04T13:02:00Z</dcterms:created>
  <dcterms:modified xsi:type="dcterms:W3CDTF">2026-03-16T10:48:00Z</dcterms:modified>
</cp:coreProperties>
</file>